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D" w:rsidRPr="00E02EEF" w:rsidRDefault="005F4C2D">
      <w:pPr>
        <w:rPr>
          <w:rFonts w:ascii="Century Gothic" w:hAnsi="Century Gothic"/>
        </w:rPr>
      </w:pPr>
      <w:r w:rsidRPr="00E02EEF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658DA6" wp14:editId="7CF7EE6B">
            <wp:simplePos x="0" y="0"/>
            <wp:positionH relativeFrom="page">
              <wp:align>center</wp:align>
            </wp:positionH>
            <wp:positionV relativeFrom="paragraph">
              <wp:posOffset>-539115</wp:posOffset>
            </wp:positionV>
            <wp:extent cx="2821400" cy="1209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Государь_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31" w:rsidRDefault="00AD0135" w:rsidP="00AD0135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                       </w:t>
      </w:r>
    </w:p>
    <w:p w:rsidR="003A3231" w:rsidRDefault="003A3231" w:rsidP="003A3231">
      <w:pPr>
        <w:jc w:val="center"/>
        <w:rPr>
          <w:rFonts w:ascii="Century Gothic" w:hAnsi="Century Gothic"/>
          <w:b/>
        </w:rPr>
      </w:pPr>
    </w:p>
    <w:p w:rsidR="00940EDA" w:rsidRDefault="00D842C9" w:rsidP="003A3231">
      <w:pPr>
        <w:jc w:val="center"/>
        <w:rPr>
          <w:rFonts w:ascii="Century Gothic" w:hAnsi="Century Gothic"/>
          <w:b/>
        </w:rPr>
      </w:pPr>
      <w:r w:rsidRPr="00AD0135">
        <w:rPr>
          <w:rFonts w:ascii="Century Gothic" w:hAnsi="Century Gothic"/>
          <w:b/>
        </w:rPr>
        <w:t xml:space="preserve">Меню </w:t>
      </w:r>
      <w:r w:rsidR="00AD0135" w:rsidRPr="00AD0135">
        <w:rPr>
          <w:rFonts w:ascii="Century Gothic" w:hAnsi="Century Gothic"/>
          <w:b/>
        </w:rPr>
        <w:t>4000</w:t>
      </w:r>
      <w:r w:rsidRPr="00AD0135">
        <w:rPr>
          <w:rFonts w:ascii="Century Gothic" w:hAnsi="Century Gothic"/>
          <w:b/>
        </w:rPr>
        <w:t xml:space="preserve"> руб./</w:t>
      </w:r>
      <w:r w:rsidR="005F4C2D" w:rsidRPr="00AD0135">
        <w:rPr>
          <w:rFonts w:ascii="Century Gothic" w:hAnsi="Century Gothic"/>
          <w:b/>
        </w:rPr>
        <w:t xml:space="preserve"> </w:t>
      </w:r>
      <w:r w:rsidR="00463C24">
        <w:rPr>
          <w:rFonts w:ascii="Century Gothic" w:hAnsi="Century Gothic"/>
          <w:b/>
        </w:rPr>
        <w:t>1370</w:t>
      </w:r>
      <w:r w:rsidR="00AD0135" w:rsidRPr="00AD0135">
        <w:rPr>
          <w:rFonts w:ascii="Century Gothic" w:hAnsi="Century Gothic"/>
          <w:b/>
        </w:rPr>
        <w:t xml:space="preserve"> </w:t>
      </w:r>
      <w:r w:rsidR="005F4C2D" w:rsidRPr="00AD0135">
        <w:rPr>
          <w:rFonts w:ascii="Century Gothic" w:hAnsi="Century Gothic"/>
          <w:b/>
        </w:rPr>
        <w:t>гр. на персону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559"/>
      </w:tblGrid>
      <w:tr w:rsidR="00463C24" w:rsidRPr="00463C24" w:rsidTr="00463C24">
        <w:trPr>
          <w:trHeight w:val="555"/>
        </w:trPr>
        <w:tc>
          <w:tcPr>
            <w:tcW w:w="7508" w:type="dxa"/>
            <w:shd w:val="clear" w:color="auto" w:fill="800000"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800000"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ru-RU"/>
              </w:rPr>
              <w:t>Грамм на персону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800000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Холодные закуски</w:t>
            </w:r>
          </w:p>
        </w:tc>
        <w:tc>
          <w:tcPr>
            <w:tcW w:w="1559" w:type="dxa"/>
            <w:shd w:val="clear" w:color="auto" w:fill="800000"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463C24" w:rsidRPr="00463C24" w:rsidTr="00463C24">
        <w:trPr>
          <w:trHeight w:val="55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Ассорти сыров с крекерами и ягодами1 (дор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блю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маасдам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тильзитер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чечел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463C24" w:rsidRPr="00463C24" w:rsidTr="00463C24">
        <w:trPr>
          <w:trHeight w:val="55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Мясное ассорти 1 (ростбиф, буженина, куриный рулет, язык говяжий, утиное филе)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3C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Террин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из кролика с грибами и яблочным карри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Лосось малой соли с мягким сыром и укропом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Блинный ролл с угрем и овощами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Рулетики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сыра с курицей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463C24" w:rsidRPr="00463C24" w:rsidTr="00463C24">
        <w:trPr>
          <w:trHeight w:val="55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Овощной букет с дуэтом соусов 1 (помидоры, огурцы, перец, редис, зелень, соус Винегрет, </w:t>
            </w:r>
            <w:proofErr w:type="gram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сметанный)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60</w:t>
            </w:r>
          </w:p>
        </w:tc>
      </w:tr>
      <w:tr w:rsidR="00463C24" w:rsidRPr="00463C24" w:rsidTr="00463C24">
        <w:trPr>
          <w:trHeight w:val="55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Разносол 1 (малосоленые огурцы, черри, капуста квашеная, чеснок)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Шампиньоны в домашнем маринаде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из оливок и маслин с лимоном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800000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Салаты</w:t>
            </w:r>
          </w:p>
        </w:tc>
        <w:tc>
          <w:tcPr>
            <w:tcW w:w="1559" w:type="dxa"/>
            <w:shd w:val="clear" w:color="auto" w:fill="800000"/>
            <w:noWrap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салат с ростбифом и овощами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Овощной салат с курицей и жареным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чечилом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из кальмара с овощами и хрустящим картофелем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Салат с жареным бри и вишневым соусом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800000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Горячие закуски</w:t>
            </w:r>
          </w:p>
        </w:tc>
        <w:tc>
          <w:tcPr>
            <w:tcW w:w="1559" w:type="dxa"/>
            <w:shd w:val="clear" w:color="auto" w:fill="800000"/>
            <w:noWrap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киш</w:t>
            </w:r>
            <w:proofErr w:type="spellEnd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 лососем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800000"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Горячие блюда</w:t>
            </w:r>
          </w:p>
        </w:tc>
        <w:tc>
          <w:tcPr>
            <w:tcW w:w="1559" w:type="dxa"/>
            <w:shd w:val="clear" w:color="auto" w:fill="800000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Медальоны из свинины в грибном соусе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Шашлык из куриных </w:t>
            </w:r>
            <w:proofErr w:type="spellStart"/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бедрышек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Мини стейк из окуня с лимонным соусом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800000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 xml:space="preserve">Гарниры </w:t>
            </w:r>
          </w:p>
        </w:tc>
        <w:tc>
          <w:tcPr>
            <w:tcW w:w="1559" w:type="dxa"/>
            <w:shd w:val="clear" w:color="auto" w:fill="800000"/>
            <w:noWrap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463C24" w:rsidRPr="00463C24" w:rsidTr="00463C24">
        <w:trPr>
          <w:trHeight w:val="330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Пряный картофель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Овощи гриль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800000"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Фрукты</w:t>
            </w:r>
          </w:p>
        </w:tc>
        <w:tc>
          <w:tcPr>
            <w:tcW w:w="1559" w:type="dxa"/>
            <w:shd w:val="clear" w:color="auto" w:fill="800000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Фруктовая ваза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</w:t>
            </w:r>
          </w:p>
        </w:tc>
      </w:tr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800000"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bookmarkStart w:id="0" w:name="_GoBack"/>
            <w:r w:rsidRPr="00463C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ru-RU"/>
              </w:rPr>
              <w:t>Выпечка</w:t>
            </w:r>
          </w:p>
        </w:tc>
        <w:tc>
          <w:tcPr>
            <w:tcW w:w="1559" w:type="dxa"/>
            <w:shd w:val="clear" w:color="auto" w:fill="800000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FFFFFF" w:themeColor="background1"/>
                <w:lang w:eastAsia="ru-RU"/>
              </w:rPr>
              <w:t> </w:t>
            </w:r>
          </w:p>
        </w:tc>
      </w:tr>
      <w:bookmarkEnd w:id="0"/>
      <w:tr w:rsidR="00463C24" w:rsidRPr="00463C24" w:rsidTr="00463C24">
        <w:trPr>
          <w:trHeight w:val="345"/>
        </w:trPr>
        <w:tc>
          <w:tcPr>
            <w:tcW w:w="7508" w:type="dxa"/>
            <w:shd w:val="clear" w:color="auto" w:fill="auto"/>
            <w:vAlign w:val="bottom"/>
            <w:hideMark/>
          </w:tcPr>
          <w:p w:rsidR="00463C24" w:rsidRPr="00463C24" w:rsidRDefault="00463C24" w:rsidP="00463C2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Хлебная корзина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24" w:rsidRPr="00463C24" w:rsidRDefault="00463C24" w:rsidP="00463C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463C24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</w:t>
            </w:r>
          </w:p>
        </w:tc>
      </w:tr>
    </w:tbl>
    <w:p w:rsidR="00DD27D6" w:rsidRPr="00DD27D6" w:rsidRDefault="00DD27D6" w:rsidP="00AD0135">
      <w:pPr>
        <w:rPr>
          <w:rFonts w:ascii="Century Gothic" w:hAnsi="Century Gothic"/>
          <w:b/>
          <w:i/>
          <w:sz w:val="24"/>
        </w:rPr>
      </w:pPr>
    </w:p>
    <w:sectPr w:rsidR="00DD27D6" w:rsidRPr="00D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1F"/>
    <w:rsid w:val="00096004"/>
    <w:rsid w:val="00220163"/>
    <w:rsid w:val="0029488F"/>
    <w:rsid w:val="002D18B2"/>
    <w:rsid w:val="003245CA"/>
    <w:rsid w:val="0037271F"/>
    <w:rsid w:val="003A3231"/>
    <w:rsid w:val="00463C24"/>
    <w:rsid w:val="00480617"/>
    <w:rsid w:val="005E2205"/>
    <w:rsid w:val="005F4C2D"/>
    <w:rsid w:val="0070518E"/>
    <w:rsid w:val="00AD0135"/>
    <w:rsid w:val="00D264FD"/>
    <w:rsid w:val="00D842C9"/>
    <w:rsid w:val="00DD27D6"/>
    <w:rsid w:val="00E02EEF"/>
    <w:rsid w:val="00E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B247-D724-43AC-97BC-0A50FB8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Пылина Наталья</dc:creator>
  <cp:keywords/>
  <dc:description/>
  <cp:lastModifiedBy>Пылина Наталья</cp:lastModifiedBy>
  <cp:revision>2</cp:revision>
  <cp:lastPrinted>2021-09-30T09:27:00Z</cp:lastPrinted>
  <dcterms:created xsi:type="dcterms:W3CDTF">2022-03-28T14:59:00Z</dcterms:created>
  <dcterms:modified xsi:type="dcterms:W3CDTF">2022-03-28T14:59:00Z</dcterms:modified>
</cp:coreProperties>
</file>